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70D90" w14:textId="77777777" w:rsidR="009002B5" w:rsidRPr="00264C7A" w:rsidRDefault="009002B5" w:rsidP="00264C7A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64C7A">
        <w:rPr>
          <w:rFonts w:ascii="Times New Roman" w:hAnsi="Times New Roman" w:cs="Times New Roman"/>
          <w:b/>
          <w:bCs/>
          <w:sz w:val="28"/>
          <w:szCs w:val="28"/>
        </w:rPr>
        <w:t>TU/CDOE</w:t>
      </w:r>
    </w:p>
    <w:p w14:paraId="57D000B6" w14:textId="77777777" w:rsidR="009002B5" w:rsidRPr="00264C7A" w:rsidRDefault="009002B5" w:rsidP="00C75D0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C7A">
        <w:rPr>
          <w:rFonts w:ascii="Times New Roman" w:hAnsi="Times New Roman" w:cs="Times New Roman"/>
          <w:b/>
          <w:bCs/>
          <w:sz w:val="28"/>
          <w:szCs w:val="28"/>
        </w:rPr>
        <w:t>TEZPUR UNIVERSITY</w:t>
      </w:r>
    </w:p>
    <w:p w14:paraId="61B8372F" w14:textId="18F34763" w:rsidR="009002B5" w:rsidRPr="00264C7A" w:rsidRDefault="009002B5" w:rsidP="00C75D0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C7A">
        <w:rPr>
          <w:rFonts w:ascii="Times New Roman" w:hAnsi="Times New Roman" w:cs="Times New Roman"/>
          <w:b/>
          <w:bCs/>
          <w:sz w:val="28"/>
          <w:szCs w:val="28"/>
        </w:rPr>
        <w:t>SEMESTER END EXAMINATION (SPRING) 202</w:t>
      </w:r>
      <w:r w:rsidR="008D7D87" w:rsidRPr="00264C7A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7329E395" w14:textId="28649100" w:rsidR="009002B5" w:rsidRDefault="00264C7A" w:rsidP="00C75D0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MAMCD/</w:t>
      </w:r>
      <w:r w:rsidR="009002B5" w:rsidRPr="00264C7A">
        <w:rPr>
          <w:rFonts w:ascii="Times New Roman" w:hAnsi="Times New Roman" w:cs="Times New Roman"/>
          <w:b/>
          <w:bCs/>
          <w:sz w:val="28"/>
          <w:szCs w:val="28"/>
        </w:rPr>
        <w:t>MMC 101: INTRODUCTION TO COMMUNICATION AND MEDIA</w:t>
      </w:r>
    </w:p>
    <w:p w14:paraId="428E5C9A" w14:textId="77777777" w:rsidR="006E0B63" w:rsidRPr="009002B5" w:rsidRDefault="006E0B63" w:rsidP="006E0B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002B5">
        <w:rPr>
          <w:rFonts w:ascii="Times New Roman" w:hAnsi="Times New Roman" w:cs="Times New Roman"/>
          <w:sz w:val="24"/>
          <w:szCs w:val="24"/>
        </w:rPr>
        <w:t xml:space="preserve">Time: </w:t>
      </w:r>
      <w:r w:rsidRPr="009002B5">
        <w:rPr>
          <w:rFonts w:ascii="Times New Roman" w:hAnsi="Times New Roman" w:cs="Times New Roman"/>
          <w:b/>
          <w:bCs/>
          <w:sz w:val="24"/>
          <w:szCs w:val="24"/>
        </w:rPr>
        <w:t>3 Hours</w:t>
      </w:r>
      <w:r w:rsidRPr="009002B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02B5">
        <w:rPr>
          <w:rFonts w:ascii="Times New Roman" w:hAnsi="Times New Roman" w:cs="Times New Roman"/>
          <w:sz w:val="24"/>
          <w:szCs w:val="24"/>
        </w:rPr>
        <w:t xml:space="preserve">         Total Marks: </w:t>
      </w:r>
      <w:r w:rsidRPr="009002B5">
        <w:rPr>
          <w:rFonts w:ascii="Times New Roman" w:hAnsi="Times New Roman" w:cs="Times New Roman"/>
          <w:b/>
          <w:bCs/>
          <w:sz w:val="24"/>
          <w:szCs w:val="24"/>
        </w:rPr>
        <w:t>70</w:t>
      </w:r>
    </w:p>
    <w:p w14:paraId="510FD49C" w14:textId="77777777" w:rsidR="006E0B63" w:rsidRDefault="006E0B63" w:rsidP="006E0B63">
      <w:pPr>
        <w:suppressAutoHyphens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 w:bidi="hi-IN"/>
          <w14:ligatures w14:val="none"/>
        </w:rPr>
      </w:pPr>
      <w:bookmarkStart w:id="0" w:name="_Hlk181696946"/>
      <w:r w:rsidRPr="006E0B63">
        <w:rPr>
          <w:rFonts w:ascii="Times New Roman" w:eastAsia="Times New Roman" w:hAnsi="Times New Roman" w:cs="Times New Roman"/>
          <w:i/>
          <w:iCs/>
          <w:sz w:val="24"/>
          <w:szCs w:val="24"/>
          <w:lang w:eastAsia="en-IN" w:bidi="hi-IN"/>
          <w14:ligatures w14:val="none"/>
        </w:rPr>
        <w:t>The figures in the right-hand margin indicate marks for the individual question.</w:t>
      </w:r>
    </w:p>
    <w:bookmarkEnd w:id="0"/>
    <w:p w14:paraId="26C43AC8" w14:textId="6068AC42" w:rsidR="006E0B63" w:rsidRPr="006E0B63" w:rsidRDefault="006E0B63" w:rsidP="00C75D0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6E0B6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290CBF58" w14:textId="1C9C9A60" w:rsidR="009002B5" w:rsidRPr="006E0B63" w:rsidRDefault="009002B5" w:rsidP="00C75D0F">
      <w:pPr>
        <w:pStyle w:val="NoSpacing"/>
        <w:jc w:val="center"/>
        <w:rPr>
          <w:rFonts w:ascii="Times New Roman" w:hAnsi="Times New Roman" w:cs="Times New Roman"/>
          <w:sz w:val="10"/>
          <w:szCs w:val="10"/>
        </w:rPr>
      </w:pPr>
    </w:p>
    <w:p w14:paraId="7075B742" w14:textId="1DE43F08" w:rsidR="00141982" w:rsidRPr="00141982" w:rsidRDefault="009002B5" w:rsidP="00C75D0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1982">
        <w:rPr>
          <w:rFonts w:ascii="Times New Roman" w:hAnsi="Times New Roman" w:cs="Times New Roman"/>
          <w:b/>
          <w:bCs/>
          <w:sz w:val="24"/>
          <w:szCs w:val="24"/>
        </w:rPr>
        <w:t>Answer the following question</w:t>
      </w:r>
      <w:r w:rsidR="00141982">
        <w:rPr>
          <w:rFonts w:ascii="Times New Roman" w:hAnsi="Times New Roman" w:cs="Times New Roman"/>
          <w:b/>
          <w:bCs/>
          <w:sz w:val="24"/>
          <w:szCs w:val="24"/>
        </w:rPr>
        <w:t>s-</w:t>
      </w:r>
      <w:r w:rsidR="00853602">
        <w:rPr>
          <w:rFonts w:ascii="Times New Roman" w:hAnsi="Times New Roman" w:cs="Times New Roman"/>
          <w:b/>
          <w:bCs/>
          <w:sz w:val="24"/>
          <w:szCs w:val="24"/>
        </w:rPr>
        <w:t xml:space="preserve"> (Any five)</w:t>
      </w:r>
      <w:r w:rsidR="00141982">
        <w:rPr>
          <w:rFonts w:ascii="Times New Roman" w:hAnsi="Times New Roman" w:cs="Times New Roman"/>
          <w:sz w:val="24"/>
          <w:szCs w:val="24"/>
        </w:rPr>
        <w:tab/>
      </w:r>
      <w:r w:rsidR="00141982">
        <w:rPr>
          <w:rFonts w:ascii="Times New Roman" w:hAnsi="Times New Roman" w:cs="Times New Roman"/>
          <w:sz w:val="24"/>
          <w:szCs w:val="24"/>
        </w:rPr>
        <w:tab/>
      </w:r>
      <w:r w:rsidR="00141982">
        <w:rPr>
          <w:rFonts w:ascii="Times New Roman" w:hAnsi="Times New Roman" w:cs="Times New Roman"/>
          <w:sz w:val="24"/>
          <w:szCs w:val="24"/>
        </w:rPr>
        <w:tab/>
      </w:r>
      <w:r w:rsidR="00141982">
        <w:rPr>
          <w:rFonts w:ascii="Times New Roman" w:hAnsi="Times New Roman" w:cs="Times New Roman"/>
          <w:sz w:val="24"/>
          <w:szCs w:val="24"/>
        </w:rPr>
        <w:tab/>
      </w:r>
      <w:r w:rsidR="006E0B6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4198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6E0B6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41982">
        <w:rPr>
          <w:rFonts w:ascii="Times New Roman" w:hAnsi="Times New Roman" w:cs="Times New Roman"/>
          <w:b/>
          <w:bCs/>
          <w:sz w:val="24"/>
          <w:szCs w:val="24"/>
        </w:rPr>
        <w:t>=10</w:t>
      </w:r>
    </w:p>
    <w:p w14:paraId="1BDC7C17" w14:textId="52C62C54" w:rsidR="0087101F" w:rsidRDefault="00141982" w:rsidP="00C75D0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Distinguish between Verbal and Non-verbal communication. </w:t>
      </w:r>
    </w:p>
    <w:p w14:paraId="5BD5BC2B" w14:textId="0C4C9327" w:rsidR="00141982" w:rsidRDefault="00141982" w:rsidP="00C75D0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stages of interpersonal communication. </w:t>
      </w:r>
    </w:p>
    <w:p w14:paraId="0F725262" w14:textId="42A82AC8" w:rsidR="00141982" w:rsidRDefault="00141982" w:rsidP="00C75D0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two key principles of Spiral of Silence Theory. </w:t>
      </w:r>
    </w:p>
    <w:p w14:paraId="26BA2B43" w14:textId="5585A32B" w:rsidR="00141982" w:rsidRDefault="003C6989" w:rsidP="00C75D0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full forms of PTI and UNI?</w:t>
      </w:r>
    </w:p>
    <w:p w14:paraId="3E3B4FDD" w14:textId="3F0A6251" w:rsidR="003C6989" w:rsidRDefault="006E0B63" w:rsidP="00C75D0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 w:rsidR="003C6989">
        <w:rPr>
          <w:rFonts w:ascii="Times New Roman" w:hAnsi="Times New Roman" w:cs="Times New Roman"/>
          <w:sz w:val="24"/>
          <w:szCs w:val="24"/>
        </w:rPr>
        <w:t xml:space="preserve"> one English and one Bengali Newspaper edited by Raja Ram Mohan Roy. </w:t>
      </w:r>
    </w:p>
    <w:p w14:paraId="25A06E5A" w14:textId="43A794F3" w:rsidR="00853602" w:rsidRDefault="00853602" w:rsidP="00C75D0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Mention two theorists associated with Dominant Paradigm in mass communication theory.  </w:t>
      </w:r>
    </w:p>
    <w:p w14:paraId="4E409EFA" w14:textId="241DAADC" w:rsidR="00CE742E" w:rsidRDefault="00CE742E" w:rsidP="00C75D0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name of two satellite experiments in India.</w:t>
      </w:r>
    </w:p>
    <w:p w14:paraId="0E0D7350" w14:textId="0BA32642" w:rsidR="003C6989" w:rsidRPr="00053AE4" w:rsidRDefault="003C6989" w:rsidP="00C75D0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 the following short question-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E0B63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6E0B63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=30</w:t>
      </w:r>
    </w:p>
    <w:p w14:paraId="22C2449B" w14:textId="77777777" w:rsidR="00053AE4" w:rsidRDefault="00053AE4" w:rsidP="00053AE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characteristics of a Transactional Model of Communication? </w:t>
      </w:r>
    </w:p>
    <w:p w14:paraId="3715CB74" w14:textId="516C3D3A" w:rsidR="00053AE4" w:rsidRDefault="00053AE4" w:rsidP="00053AE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“The power of mass media is limited”. Discuss this statement using a theory of Mass Communication. </w:t>
      </w:r>
    </w:p>
    <w:p w14:paraId="0257F738" w14:textId="5F64440F" w:rsidR="00053AE4" w:rsidRDefault="00853602" w:rsidP="00053AE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concept of “frames” under the principles of Framing Theory. </w:t>
      </w:r>
    </w:p>
    <w:p w14:paraId="56EC4DE5" w14:textId="18B415C8" w:rsidR="00853602" w:rsidRDefault="008937AD" w:rsidP="00053AE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role of communication in society as discussed by Theodore Newcomb. </w:t>
      </w:r>
    </w:p>
    <w:p w14:paraId="541C7638" w14:textId="4B2C80CB" w:rsidR="008937AD" w:rsidRDefault="00CE742E" w:rsidP="00053AE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short note on </w:t>
      </w:r>
      <w:proofErr w:type="spellStart"/>
      <w:r>
        <w:rPr>
          <w:rFonts w:ascii="Times New Roman" w:hAnsi="Times New Roman" w:cs="Times New Roman"/>
          <w:sz w:val="24"/>
          <w:szCs w:val="24"/>
        </w:rPr>
        <w:t>Doordarshan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2261D2" w14:textId="1AB8DE64" w:rsidR="00CE742E" w:rsidRDefault="00CE742E" w:rsidP="00053AE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</w:t>
      </w:r>
      <w:r w:rsidR="00153AC4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three stages of Satellite Broadcasting. </w:t>
      </w:r>
    </w:p>
    <w:p w14:paraId="0C42AEF3" w14:textId="77777777" w:rsidR="00FF690F" w:rsidRDefault="00FF690F" w:rsidP="00FF690F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5E89EC44" w14:textId="50315673" w:rsidR="00CE742E" w:rsidRDefault="00CE742E" w:rsidP="00CE742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 </w:t>
      </w:r>
      <w:r w:rsidRPr="006E0B63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of the following questions-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E0B63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6E0B63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=30</w:t>
      </w:r>
    </w:p>
    <w:p w14:paraId="4B2A1AA7" w14:textId="57ACD60D" w:rsidR="003C6989" w:rsidRPr="00053AE4" w:rsidRDefault="00C75D0F" w:rsidP="00C75D0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role of Indian press in social mobilisation during the period of Indian Freedom Movement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4282A6C4" w14:textId="4BFC03F0" w:rsidR="00053AE4" w:rsidRPr="008937AD" w:rsidRDefault="00053AE4" w:rsidP="00C75D0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concept of Freedom</w:t>
      </w:r>
      <w:r w:rsidR="00FF690F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Press under the context of Normative Theories of Press. </w:t>
      </w:r>
      <w:r w:rsidR="00853602">
        <w:rPr>
          <w:rFonts w:ascii="Times New Roman" w:hAnsi="Times New Roman" w:cs="Times New Roman"/>
          <w:sz w:val="24"/>
          <w:szCs w:val="24"/>
        </w:rPr>
        <w:tab/>
      </w:r>
      <w:r w:rsidR="00853602">
        <w:rPr>
          <w:rFonts w:ascii="Times New Roman" w:hAnsi="Times New Roman" w:cs="Times New Roman"/>
          <w:sz w:val="24"/>
          <w:szCs w:val="24"/>
        </w:rPr>
        <w:tab/>
      </w:r>
      <w:r w:rsidR="00853602">
        <w:rPr>
          <w:rFonts w:ascii="Times New Roman" w:hAnsi="Times New Roman" w:cs="Times New Roman"/>
          <w:sz w:val="24"/>
          <w:szCs w:val="24"/>
        </w:rPr>
        <w:tab/>
      </w:r>
      <w:r w:rsidR="00853602">
        <w:rPr>
          <w:rFonts w:ascii="Times New Roman" w:hAnsi="Times New Roman" w:cs="Times New Roman"/>
          <w:sz w:val="24"/>
          <w:szCs w:val="24"/>
        </w:rPr>
        <w:tab/>
      </w:r>
      <w:r w:rsidR="00853602">
        <w:rPr>
          <w:rFonts w:ascii="Times New Roman" w:hAnsi="Times New Roman" w:cs="Times New Roman"/>
          <w:sz w:val="24"/>
          <w:szCs w:val="24"/>
        </w:rPr>
        <w:tab/>
      </w:r>
      <w:r w:rsidR="00853602">
        <w:rPr>
          <w:rFonts w:ascii="Times New Roman" w:hAnsi="Times New Roman" w:cs="Times New Roman"/>
          <w:sz w:val="24"/>
          <w:szCs w:val="24"/>
        </w:rPr>
        <w:tab/>
      </w:r>
      <w:r w:rsidR="00853602">
        <w:rPr>
          <w:rFonts w:ascii="Times New Roman" w:hAnsi="Times New Roman" w:cs="Times New Roman"/>
          <w:sz w:val="24"/>
          <w:szCs w:val="24"/>
        </w:rPr>
        <w:tab/>
      </w:r>
      <w:r w:rsidR="00853602">
        <w:rPr>
          <w:rFonts w:ascii="Times New Roman" w:hAnsi="Times New Roman" w:cs="Times New Roman"/>
          <w:sz w:val="24"/>
          <w:szCs w:val="24"/>
        </w:rPr>
        <w:tab/>
      </w:r>
      <w:r w:rsidR="00853602" w:rsidRPr="00853602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327E5157" w14:textId="2CC1B058" w:rsidR="008937AD" w:rsidRPr="00CA1B0C" w:rsidRDefault="008937AD" w:rsidP="00C75D0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historical journey of Press in Assam.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420E53B9" w14:textId="7E585166" w:rsidR="00CA1B0C" w:rsidRPr="00CA1B0C" w:rsidRDefault="00CA1B0C" w:rsidP="00C75D0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Signifier and Signified? Discuss the concept of semiotics in communication theory.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5+5=10</w:t>
      </w:r>
    </w:p>
    <w:p w14:paraId="7C2161B0" w14:textId="198A8C68" w:rsidR="00CA1B0C" w:rsidRPr="006E0B63" w:rsidRDefault="0026707E" w:rsidP="00C75D0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Critically discuss the Agenda Setting Theory in the contemporary news media in India.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46B65AB7" w14:textId="77777777" w:rsidR="006E0B63" w:rsidRPr="006E0B63" w:rsidRDefault="006E0B63" w:rsidP="006E0B63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AD4D5C6" w14:textId="6158050D" w:rsidR="006E0B63" w:rsidRDefault="006E0B63" w:rsidP="006E0B63">
      <w:pPr>
        <w:pStyle w:val="ListParagraph"/>
        <w:ind w:left="1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p w14:paraId="4B827657" w14:textId="77777777" w:rsidR="006E0B63" w:rsidRPr="003C6989" w:rsidRDefault="006E0B63" w:rsidP="006E0B63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6E0B63" w:rsidRPr="003C6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D2241"/>
    <w:multiLevelType w:val="hybridMultilevel"/>
    <w:tmpl w:val="C0FAAA8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E0030E"/>
    <w:multiLevelType w:val="hybridMultilevel"/>
    <w:tmpl w:val="B91258F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9D411E"/>
    <w:multiLevelType w:val="hybridMultilevel"/>
    <w:tmpl w:val="B98E14A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C51658"/>
    <w:multiLevelType w:val="hybridMultilevel"/>
    <w:tmpl w:val="AA80831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5F1E76"/>
    <w:multiLevelType w:val="hybridMultilevel"/>
    <w:tmpl w:val="A0FA226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350FE"/>
    <w:multiLevelType w:val="hybridMultilevel"/>
    <w:tmpl w:val="CC846148"/>
    <w:lvl w:ilvl="0" w:tplc="E57673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5227C"/>
    <w:multiLevelType w:val="hybridMultilevel"/>
    <w:tmpl w:val="604809B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28296966">
    <w:abstractNumId w:val="5"/>
  </w:num>
  <w:num w:numId="2" w16cid:durableId="1396006171">
    <w:abstractNumId w:val="2"/>
  </w:num>
  <w:num w:numId="3" w16cid:durableId="1355689900">
    <w:abstractNumId w:val="3"/>
  </w:num>
  <w:num w:numId="4" w16cid:durableId="483552471">
    <w:abstractNumId w:val="4"/>
  </w:num>
  <w:num w:numId="5" w16cid:durableId="1071656873">
    <w:abstractNumId w:val="1"/>
  </w:num>
  <w:num w:numId="6" w16cid:durableId="1309045781">
    <w:abstractNumId w:val="0"/>
  </w:num>
  <w:num w:numId="7" w16cid:durableId="20489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1F"/>
    <w:rsid w:val="00053AE4"/>
    <w:rsid w:val="00141982"/>
    <w:rsid w:val="00153AC4"/>
    <w:rsid w:val="00264C7A"/>
    <w:rsid w:val="0026707E"/>
    <w:rsid w:val="003C6989"/>
    <w:rsid w:val="0042295F"/>
    <w:rsid w:val="004460D7"/>
    <w:rsid w:val="006E0B63"/>
    <w:rsid w:val="00853602"/>
    <w:rsid w:val="0087101F"/>
    <w:rsid w:val="008937AD"/>
    <w:rsid w:val="008D7D87"/>
    <w:rsid w:val="009002B5"/>
    <w:rsid w:val="0095423C"/>
    <w:rsid w:val="00C656B2"/>
    <w:rsid w:val="00C75D0F"/>
    <w:rsid w:val="00CA1B0C"/>
    <w:rsid w:val="00CE742E"/>
    <w:rsid w:val="00D90F98"/>
    <w:rsid w:val="00FC7C84"/>
    <w:rsid w:val="00FF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2C44B"/>
  <w15:chartTrackingRefBased/>
  <w15:docId w15:val="{D271B19B-26FA-4786-BB6D-7B68D999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2B5"/>
    <w:pPr>
      <w:ind w:left="720"/>
      <w:contextualSpacing/>
    </w:pPr>
  </w:style>
  <w:style w:type="paragraph" w:styleId="NoSpacing">
    <w:name w:val="No Spacing"/>
    <w:uiPriority w:val="1"/>
    <w:qFormat/>
    <w:rsid w:val="009002B5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Madhusmita Boruah</dc:creator>
  <cp:keywords/>
  <dc:description/>
  <cp:lastModifiedBy>Kalpadroom Almanya</cp:lastModifiedBy>
  <cp:revision>2</cp:revision>
  <dcterms:created xsi:type="dcterms:W3CDTF">2024-11-05T05:47:00Z</dcterms:created>
  <dcterms:modified xsi:type="dcterms:W3CDTF">2024-11-05T05:47:00Z</dcterms:modified>
</cp:coreProperties>
</file>